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D" w:rsidRPr="00E817DC" w:rsidRDefault="00530E5D" w:rsidP="00E81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7D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федеральных государственных служащих, замещающих должности в Администрации Песчаного СМО за период с 1 января 20</w:t>
      </w:r>
      <w:r w:rsidR="006A253C">
        <w:rPr>
          <w:rFonts w:ascii="Times New Roman" w:hAnsi="Times New Roman" w:cs="Times New Roman"/>
          <w:sz w:val="28"/>
          <w:szCs w:val="28"/>
        </w:rPr>
        <w:t>20</w:t>
      </w:r>
      <w:r w:rsidRPr="00E817DC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A253C">
        <w:rPr>
          <w:rFonts w:ascii="Times New Roman" w:hAnsi="Times New Roman" w:cs="Times New Roman"/>
          <w:sz w:val="28"/>
          <w:szCs w:val="28"/>
        </w:rPr>
        <w:t>20</w:t>
      </w:r>
      <w:r w:rsidRPr="00E817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0E5D" w:rsidRPr="00530E5D" w:rsidRDefault="00530E5D" w:rsidP="00530E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1981"/>
        <w:gridCol w:w="2970"/>
        <w:gridCol w:w="1795"/>
        <w:gridCol w:w="1137"/>
        <w:gridCol w:w="1556"/>
        <w:gridCol w:w="2688"/>
      </w:tblGrid>
      <w:tr w:rsidR="00530E5D" w:rsidRPr="004C6CC6" w:rsidTr="00E817DC">
        <w:tc>
          <w:tcPr>
            <w:tcW w:w="2659" w:type="dxa"/>
            <w:vMerge w:val="restart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1" w:type="dxa"/>
            <w:vMerge w:val="restart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0" w:type="dxa"/>
            <w:vMerge w:val="restart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  <w:color w:val="000000"/>
              </w:rPr>
            </w:pPr>
          </w:p>
          <w:p w:rsidR="00530E5D" w:rsidRPr="004C6CC6" w:rsidRDefault="00530E5D" w:rsidP="006A253C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Общая сумма декларированного годового дохода за 20</w:t>
            </w:r>
            <w:r w:rsidR="006A253C">
              <w:rPr>
                <w:rFonts w:ascii="Times New Roman" w:hAnsi="Times New Roman" w:cs="Times New Roman"/>
                <w:color w:val="000000"/>
              </w:rPr>
              <w:t>20</w:t>
            </w:r>
            <w:r w:rsidRPr="004C6CC6">
              <w:rPr>
                <w:rFonts w:ascii="Times New Roman" w:hAnsi="Times New Roman" w:cs="Times New Roman"/>
                <w:color w:val="000000"/>
              </w:rPr>
              <w:t xml:space="preserve"> год (руб.)</w:t>
            </w:r>
          </w:p>
        </w:tc>
        <w:tc>
          <w:tcPr>
            <w:tcW w:w="4488" w:type="dxa"/>
            <w:gridSpan w:val="3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имущества, </w:t>
            </w:r>
            <w:r w:rsidRPr="004C6CC6">
              <w:rPr>
                <w:rFonts w:ascii="Times New Roman" w:hAnsi="Times New Roman" w:cs="Times New Roman"/>
                <w:color w:val="000000"/>
              </w:rPr>
              <w:br/>
              <w:t xml:space="preserve">принадлежащих на праве собственности </w:t>
            </w:r>
            <w:r w:rsidRPr="004C6CC6">
              <w:rPr>
                <w:rFonts w:ascii="Times New Roman" w:hAnsi="Times New Roman" w:cs="Times New Roman"/>
                <w:color w:val="000000"/>
              </w:rPr>
              <w:br/>
              <w:t>или находящихся в пользовании</w:t>
            </w:r>
          </w:p>
        </w:tc>
        <w:tc>
          <w:tcPr>
            <w:tcW w:w="2688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30E5D" w:rsidRPr="004C6CC6" w:rsidTr="00E817DC">
        <w:tc>
          <w:tcPr>
            <w:tcW w:w="2659" w:type="dxa"/>
            <w:vMerge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Вид объектов недвижимости</w:t>
            </w:r>
          </w:p>
        </w:tc>
        <w:tc>
          <w:tcPr>
            <w:tcW w:w="1137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  <w:r w:rsidRPr="004C6CC6">
              <w:rPr>
                <w:rFonts w:ascii="Times New Roman" w:hAnsi="Times New Roman" w:cs="Times New Roman"/>
                <w:color w:val="000000"/>
              </w:rPr>
              <w:br/>
              <w:t>(кв</w:t>
            </w:r>
            <w:proofErr w:type="gramStart"/>
            <w:r w:rsidRPr="004C6CC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C6CC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6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2688" w:type="dxa"/>
          </w:tcPr>
          <w:p w:rsidR="00530E5D" w:rsidRPr="004C6CC6" w:rsidRDefault="00530E5D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A253C" w:rsidRPr="004C6CC6" w:rsidTr="00E817DC">
        <w:trPr>
          <w:trHeight w:val="465"/>
        </w:trPr>
        <w:tc>
          <w:tcPr>
            <w:tcW w:w="2659" w:type="dxa"/>
            <w:vMerge w:val="restart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proofErr w:type="spellStart"/>
            <w:r w:rsidRPr="004C6CC6">
              <w:rPr>
                <w:rFonts w:ascii="Times New Roman" w:hAnsi="Times New Roman" w:cs="Times New Roman"/>
              </w:rPr>
              <w:t>Болданников</w:t>
            </w:r>
            <w:proofErr w:type="spellEnd"/>
            <w:r w:rsidRPr="004C6CC6">
              <w:rPr>
                <w:rFonts w:ascii="Times New Roman" w:hAnsi="Times New Roman" w:cs="Times New Roman"/>
              </w:rPr>
              <w:t xml:space="preserve"> Валерий Михайлович</w:t>
            </w:r>
          </w:p>
        </w:tc>
        <w:tc>
          <w:tcPr>
            <w:tcW w:w="1981" w:type="dxa"/>
            <w:vMerge w:val="restart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2970" w:type="dxa"/>
            <w:vMerge w:val="restart"/>
          </w:tcPr>
          <w:p w:rsidR="006A253C" w:rsidRPr="004C6CC6" w:rsidRDefault="006A253C" w:rsidP="004C6CC6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564864</w:t>
            </w:r>
            <w:r w:rsidRPr="004C6CC6">
              <w:rPr>
                <w:rFonts w:ascii="Times New Roman" w:eastAsiaTheme="majorEastAsia" w:hAnsi="Times New Roman" w:cs="Times New Roman"/>
                <w:bCs/>
              </w:rPr>
              <w:t>,</w:t>
            </w:r>
            <w:r>
              <w:rPr>
                <w:rFonts w:ascii="Times New Roman" w:eastAsiaTheme="majorEastAsia" w:hAnsi="Times New Roman" w:cs="Times New Roman"/>
                <w:bCs/>
              </w:rPr>
              <w:t>9</w:t>
            </w:r>
            <w:r w:rsidRPr="004C6CC6">
              <w:rPr>
                <w:rFonts w:ascii="Times New Roman" w:eastAsiaTheme="majorEastAsia" w:hAnsi="Times New Roman" w:cs="Times New Roman"/>
                <w:bCs/>
              </w:rPr>
              <w:t>4</w:t>
            </w:r>
          </w:p>
          <w:p w:rsidR="006A253C" w:rsidRPr="004C6CC6" w:rsidRDefault="006A253C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  <w:color w:val="000000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 xml:space="preserve">Земельные участки: СХН (пай) </w:t>
            </w:r>
          </w:p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  <w:color w:val="000000"/>
              </w:rPr>
              <w:t>общая долевая собственность 1/41</w:t>
            </w:r>
          </w:p>
        </w:tc>
        <w:tc>
          <w:tcPr>
            <w:tcW w:w="1137" w:type="dxa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7052000</w:t>
            </w:r>
          </w:p>
        </w:tc>
        <w:tc>
          <w:tcPr>
            <w:tcW w:w="1556" w:type="dxa"/>
            <w:vMerge w:val="restart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88" w:type="dxa"/>
            <w:vMerge w:val="restart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-</w:t>
            </w:r>
          </w:p>
        </w:tc>
      </w:tr>
      <w:tr w:rsidR="006A253C" w:rsidRPr="004C6CC6" w:rsidTr="006A253C">
        <w:trPr>
          <w:trHeight w:val="941"/>
        </w:trPr>
        <w:tc>
          <w:tcPr>
            <w:tcW w:w="2659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53C" w:rsidRPr="004C6CC6" w:rsidRDefault="006A253C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 xml:space="preserve">    3034000</w:t>
            </w:r>
          </w:p>
        </w:tc>
        <w:tc>
          <w:tcPr>
            <w:tcW w:w="1556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A253C" w:rsidRPr="004C6CC6" w:rsidTr="00E817DC">
        <w:trPr>
          <w:trHeight w:val="757"/>
        </w:trPr>
        <w:tc>
          <w:tcPr>
            <w:tcW w:w="2659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53C" w:rsidRPr="004C6CC6" w:rsidRDefault="006A253C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  <w:tc>
          <w:tcPr>
            <w:tcW w:w="1137" w:type="dxa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556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6A253C" w:rsidRPr="004C6CC6" w:rsidTr="00E817DC">
        <w:tc>
          <w:tcPr>
            <w:tcW w:w="2659" w:type="dxa"/>
            <w:vMerge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6A253C" w:rsidRDefault="006A253C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53C" w:rsidRPr="004C6CC6" w:rsidRDefault="006A253C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7" w:type="dxa"/>
            <w:tcBorders>
              <w:top w:val="nil"/>
            </w:tcBorders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556" w:type="dxa"/>
            <w:tcBorders>
              <w:top w:val="nil"/>
            </w:tcBorders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6A253C" w:rsidRPr="004C6CC6" w:rsidRDefault="006A253C" w:rsidP="004C6CC6">
            <w:pPr>
              <w:rPr>
                <w:rFonts w:ascii="Times New Roman" w:hAnsi="Times New Roman" w:cs="Times New Roman"/>
              </w:rPr>
            </w:pPr>
          </w:p>
        </w:tc>
      </w:tr>
      <w:tr w:rsidR="00530E5D" w:rsidRPr="004C6CC6" w:rsidTr="00E817DC">
        <w:tc>
          <w:tcPr>
            <w:tcW w:w="2659" w:type="dxa"/>
          </w:tcPr>
          <w:p w:rsidR="00530E5D" w:rsidRPr="004C6CC6" w:rsidRDefault="009A082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1" w:type="dxa"/>
          </w:tcPr>
          <w:p w:rsidR="00530E5D" w:rsidRPr="004C6CC6" w:rsidRDefault="004C6CC6" w:rsidP="004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Химии</w:t>
            </w:r>
          </w:p>
        </w:tc>
        <w:tc>
          <w:tcPr>
            <w:tcW w:w="2970" w:type="dxa"/>
          </w:tcPr>
          <w:p w:rsidR="004C6CC6" w:rsidRPr="004C6CC6" w:rsidRDefault="006A253C" w:rsidP="004C6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400465</w:t>
            </w:r>
            <w:r w:rsidR="004C6CC6" w:rsidRPr="004C6C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  <w:bookmarkStart w:id="0" w:name="_GoBack"/>
            <w:bookmarkEnd w:id="0"/>
          </w:p>
          <w:p w:rsidR="00530E5D" w:rsidRPr="004C6CC6" w:rsidRDefault="00530E5D" w:rsidP="004C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530E5D" w:rsidRPr="004C6CC6" w:rsidRDefault="009A082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nil"/>
            </w:tcBorders>
          </w:tcPr>
          <w:p w:rsidR="00530E5D" w:rsidRPr="004C6CC6" w:rsidRDefault="009A082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nil"/>
            </w:tcBorders>
          </w:tcPr>
          <w:p w:rsidR="00530E5D" w:rsidRPr="004C6CC6" w:rsidRDefault="009A082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8" w:type="dxa"/>
          </w:tcPr>
          <w:p w:rsidR="00530E5D" w:rsidRPr="004C6CC6" w:rsidRDefault="009A082D" w:rsidP="004C6CC6">
            <w:pPr>
              <w:rPr>
                <w:rFonts w:ascii="Times New Roman" w:hAnsi="Times New Roman" w:cs="Times New Roman"/>
              </w:rPr>
            </w:pPr>
            <w:r w:rsidRPr="004C6CC6">
              <w:rPr>
                <w:rFonts w:ascii="Times New Roman" w:hAnsi="Times New Roman" w:cs="Times New Roman"/>
              </w:rPr>
              <w:t>-</w:t>
            </w:r>
          </w:p>
        </w:tc>
      </w:tr>
    </w:tbl>
    <w:p w:rsidR="00530E5D" w:rsidRPr="00530E5D" w:rsidRDefault="00530E5D" w:rsidP="00530E5D">
      <w:pPr>
        <w:pStyle w:val="2"/>
        <w:spacing w:before="0"/>
        <w:jc w:val="center"/>
        <w:rPr>
          <w:rFonts w:ascii="Times New Roman" w:hAnsi="Times New Roman" w:cs="Times New Roman"/>
          <w:color w:val="3C3C3C"/>
          <w:sz w:val="32"/>
          <w:szCs w:val="32"/>
        </w:rPr>
      </w:pPr>
      <w:r w:rsidRPr="00530E5D">
        <w:rPr>
          <w:rFonts w:ascii="Times New Roman" w:hAnsi="Times New Roman" w:cs="Times New Roman"/>
          <w:color w:val="3C3C3C"/>
          <w:sz w:val="32"/>
          <w:szCs w:val="32"/>
        </w:rPr>
        <w:t xml:space="preserve"> </w:t>
      </w:r>
    </w:p>
    <w:p w:rsidR="00530E5D" w:rsidRDefault="00530E5D" w:rsidP="00530E5D">
      <w:pPr>
        <w:jc w:val="center"/>
      </w:pPr>
    </w:p>
    <w:sectPr w:rsidR="00530E5D" w:rsidSect="00530E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5D"/>
    <w:rsid w:val="00065C1D"/>
    <w:rsid w:val="004C6CC6"/>
    <w:rsid w:val="00530E5D"/>
    <w:rsid w:val="006A24C3"/>
    <w:rsid w:val="006A253C"/>
    <w:rsid w:val="009A082D"/>
    <w:rsid w:val="00CB58D4"/>
    <w:rsid w:val="00E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2020-04-02T09:54:00Z</dcterms:created>
  <dcterms:modified xsi:type="dcterms:W3CDTF">2020-04-02T09:54:00Z</dcterms:modified>
</cp:coreProperties>
</file>